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38" w:rsidRPr="00081A59" w:rsidRDefault="00F45B38">
      <w:pPr>
        <w:rPr>
          <w:b/>
          <w:bCs/>
        </w:rPr>
      </w:pPr>
      <w:r w:rsidRPr="00081A59">
        <w:rPr>
          <w:b/>
          <w:bCs/>
        </w:rPr>
        <w:t>The followings relevant contacts can be contacted to avail our services.</w:t>
      </w:r>
      <w:bookmarkStart w:id="0" w:name="_GoBack"/>
      <w:bookmarkEnd w:id="0"/>
    </w:p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1546"/>
        <w:gridCol w:w="1316"/>
        <w:gridCol w:w="1650"/>
        <w:gridCol w:w="1608"/>
        <w:gridCol w:w="3150"/>
      </w:tblGrid>
      <w:tr w:rsidR="00554DC5" w:rsidRPr="00081A59" w:rsidTr="00081A59">
        <w:tc>
          <w:tcPr>
            <w:tcW w:w="810" w:type="dxa"/>
          </w:tcPr>
          <w:p w:rsidR="00120433" w:rsidRPr="00081A59" w:rsidRDefault="00120433">
            <w:pPr>
              <w:rPr>
                <w:b/>
                <w:bCs/>
              </w:rPr>
            </w:pPr>
            <w:proofErr w:type="spellStart"/>
            <w:r w:rsidRPr="00081A59">
              <w:rPr>
                <w:b/>
                <w:bCs/>
              </w:rPr>
              <w:t>Sl.No</w:t>
            </w:r>
            <w:proofErr w:type="spellEnd"/>
          </w:p>
        </w:tc>
        <w:tc>
          <w:tcPr>
            <w:tcW w:w="1546" w:type="dxa"/>
          </w:tcPr>
          <w:p w:rsidR="00120433" w:rsidRPr="00081A59" w:rsidRDefault="00120433">
            <w:pPr>
              <w:rPr>
                <w:b/>
                <w:bCs/>
              </w:rPr>
            </w:pPr>
            <w:r w:rsidRPr="00081A59">
              <w:rPr>
                <w:b/>
                <w:bCs/>
              </w:rPr>
              <w:t>Division</w:t>
            </w:r>
          </w:p>
        </w:tc>
        <w:tc>
          <w:tcPr>
            <w:tcW w:w="1316" w:type="dxa"/>
          </w:tcPr>
          <w:p w:rsidR="00120433" w:rsidRPr="00081A59" w:rsidRDefault="00120433">
            <w:pPr>
              <w:rPr>
                <w:b/>
                <w:bCs/>
              </w:rPr>
            </w:pPr>
            <w:r w:rsidRPr="00081A59">
              <w:rPr>
                <w:b/>
                <w:bCs/>
              </w:rPr>
              <w:t>Queries</w:t>
            </w:r>
          </w:p>
        </w:tc>
        <w:tc>
          <w:tcPr>
            <w:tcW w:w="1650" w:type="dxa"/>
          </w:tcPr>
          <w:p w:rsidR="00120433" w:rsidRPr="00081A59" w:rsidRDefault="00120433">
            <w:pPr>
              <w:rPr>
                <w:b/>
                <w:bCs/>
              </w:rPr>
            </w:pPr>
            <w:r w:rsidRPr="00081A59">
              <w:rPr>
                <w:b/>
                <w:bCs/>
              </w:rPr>
              <w:t>Contact Official</w:t>
            </w:r>
          </w:p>
        </w:tc>
        <w:tc>
          <w:tcPr>
            <w:tcW w:w="1608" w:type="dxa"/>
          </w:tcPr>
          <w:p w:rsidR="00120433" w:rsidRPr="00081A59" w:rsidRDefault="00120433">
            <w:pPr>
              <w:rPr>
                <w:b/>
                <w:bCs/>
              </w:rPr>
            </w:pPr>
            <w:r w:rsidRPr="00081A59">
              <w:rPr>
                <w:b/>
                <w:bCs/>
              </w:rPr>
              <w:t>Contact Number</w:t>
            </w:r>
          </w:p>
        </w:tc>
        <w:tc>
          <w:tcPr>
            <w:tcW w:w="3150" w:type="dxa"/>
          </w:tcPr>
          <w:p w:rsidR="00120433" w:rsidRPr="00081A59" w:rsidRDefault="00120433">
            <w:pPr>
              <w:rPr>
                <w:b/>
                <w:bCs/>
              </w:rPr>
            </w:pPr>
            <w:r w:rsidRPr="00081A59">
              <w:rPr>
                <w:b/>
                <w:bCs/>
              </w:rPr>
              <w:t>Email Id</w:t>
            </w:r>
          </w:p>
        </w:tc>
      </w:tr>
      <w:tr w:rsidR="00554DC5" w:rsidTr="00081A59">
        <w:tc>
          <w:tcPr>
            <w:tcW w:w="810" w:type="dxa"/>
          </w:tcPr>
          <w:p w:rsidR="00120433" w:rsidRDefault="00120433">
            <w:r>
              <w:t>1</w:t>
            </w:r>
          </w:p>
        </w:tc>
        <w:tc>
          <w:tcPr>
            <w:tcW w:w="1546" w:type="dxa"/>
          </w:tcPr>
          <w:p w:rsidR="00120433" w:rsidRDefault="00E35CCC">
            <w:proofErr w:type="spellStart"/>
            <w:r>
              <w:t>DoC</w:t>
            </w:r>
            <w:proofErr w:type="spellEnd"/>
            <w:r>
              <w:t xml:space="preserve"> </w:t>
            </w:r>
            <w:r w:rsidR="00120433">
              <w:t>AFD</w:t>
            </w:r>
          </w:p>
        </w:tc>
        <w:tc>
          <w:tcPr>
            <w:tcW w:w="1316" w:type="dxa"/>
          </w:tcPr>
          <w:p w:rsidR="00120433" w:rsidRDefault="00120433">
            <w:r>
              <w:t>General</w:t>
            </w:r>
          </w:p>
        </w:tc>
        <w:tc>
          <w:tcPr>
            <w:tcW w:w="1650" w:type="dxa"/>
          </w:tcPr>
          <w:p w:rsidR="00120433" w:rsidRDefault="00120433">
            <w:proofErr w:type="spellStart"/>
            <w:r>
              <w:t>Tshering</w:t>
            </w:r>
            <w:proofErr w:type="spellEnd"/>
            <w:r>
              <w:t xml:space="preserve"> </w:t>
            </w:r>
            <w:proofErr w:type="spellStart"/>
            <w:r>
              <w:t>Choki</w:t>
            </w:r>
            <w:proofErr w:type="spellEnd"/>
          </w:p>
        </w:tc>
        <w:tc>
          <w:tcPr>
            <w:tcW w:w="1608" w:type="dxa"/>
          </w:tcPr>
          <w:p w:rsidR="00120433" w:rsidRDefault="00120433">
            <w:r>
              <w:t>17957554</w:t>
            </w:r>
          </w:p>
        </w:tc>
        <w:tc>
          <w:tcPr>
            <w:tcW w:w="3150" w:type="dxa"/>
          </w:tcPr>
          <w:p w:rsidR="00120433" w:rsidRDefault="00120433">
            <w:r>
              <w:t>tchoki@mohca.gov.bt</w:t>
            </w:r>
          </w:p>
        </w:tc>
      </w:tr>
      <w:tr w:rsidR="00554DC5" w:rsidTr="00081A59">
        <w:tc>
          <w:tcPr>
            <w:tcW w:w="810" w:type="dxa"/>
          </w:tcPr>
          <w:p w:rsidR="00120433" w:rsidRDefault="00120433">
            <w:r>
              <w:t>2</w:t>
            </w:r>
          </w:p>
        </w:tc>
        <w:tc>
          <w:tcPr>
            <w:tcW w:w="1546" w:type="dxa"/>
          </w:tcPr>
          <w:p w:rsidR="00120433" w:rsidRDefault="00120433">
            <w:r>
              <w:t>Textile Museum</w:t>
            </w:r>
          </w:p>
        </w:tc>
        <w:tc>
          <w:tcPr>
            <w:tcW w:w="1316" w:type="dxa"/>
          </w:tcPr>
          <w:p w:rsidR="00120433" w:rsidRDefault="00120433">
            <w:r>
              <w:t>General</w:t>
            </w:r>
          </w:p>
        </w:tc>
        <w:tc>
          <w:tcPr>
            <w:tcW w:w="1650" w:type="dxa"/>
          </w:tcPr>
          <w:p w:rsidR="00120433" w:rsidRDefault="00554DC5">
            <w:proofErr w:type="spellStart"/>
            <w:r>
              <w:t>Tshering</w:t>
            </w:r>
            <w:proofErr w:type="spellEnd"/>
            <w:r>
              <w:t xml:space="preserve"> </w:t>
            </w:r>
            <w:proofErr w:type="spellStart"/>
            <w:r>
              <w:t>Uden</w:t>
            </w:r>
            <w:proofErr w:type="spellEnd"/>
            <w:r>
              <w:t xml:space="preserve"> </w:t>
            </w:r>
            <w:proofErr w:type="spellStart"/>
            <w:r>
              <w:t>Penjor</w:t>
            </w:r>
            <w:proofErr w:type="spellEnd"/>
            <w:r w:rsidR="003D2930">
              <w:t>, Chief</w:t>
            </w:r>
          </w:p>
        </w:tc>
        <w:tc>
          <w:tcPr>
            <w:tcW w:w="1608" w:type="dxa"/>
          </w:tcPr>
          <w:p w:rsidR="00120433" w:rsidRDefault="00554DC5">
            <w:r>
              <w:t>77185555</w:t>
            </w:r>
          </w:p>
        </w:tc>
        <w:tc>
          <w:tcPr>
            <w:tcW w:w="3150" w:type="dxa"/>
          </w:tcPr>
          <w:p w:rsidR="00120433" w:rsidRDefault="00554DC5">
            <w:r>
              <w:t>tupenjor@mohca.gov.bt</w:t>
            </w:r>
          </w:p>
        </w:tc>
      </w:tr>
      <w:tr w:rsidR="000109D1" w:rsidTr="00081A59">
        <w:trPr>
          <w:trHeight w:val="315"/>
        </w:trPr>
        <w:tc>
          <w:tcPr>
            <w:tcW w:w="810" w:type="dxa"/>
            <w:vMerge w:val="restart"/>
          </w:tcPr>
          <w:p w:rsidR="000109D1" w:rsidRDefault="000109D1">
            <w:r>
              <w:t>3</w:t>
            </w:r>
          </w:p>
        </w:tc>
        <w:tc>
          <w:tcPr>
            <w:tcW w:w="1546" w:type="dxa"/>
            <w:vMerge w:val="restart"/>
          </w:tcPr>
          <w:p w:rsidR="000109D1" w:rsidRDefault="000109D1">
            <w:r>
              <w:t xml:space="preserve">Division for Conservation of Heritage Sites </w:t>
            </w:r>
          </w:p>
        </w:tc>
        <w:tc>
          <w:tcPr>
            <w:tcW w:w="1316" w:type="dxa"/>
          </w:tcPr>
          <w:p w:rsidR="000109D1" w:rsidRDefault="000109D1">
            <w:r>
              <w:t xml:space="preserve">Overall </w:t>
            </w:r>
          </w:p>
          <w:p w:rsidR="000109D1" w:rsidRDefault="000109D1" w:rsidP="000109D1"/>
        </w:tc>
        <w:tc>
          <w:tcPr>
            <w:tcW w:w="1650" w:type="dxa"/>
          </w:tcPr>
          <w:p w:rsidR="000109D1" w:rsidRDefault="000109D1">
            <w:proofErr w:type="spellStart"/>
            <w:r>
              <w:t>Pema,Chief</w:t>
            </w:r>
            <w:proofErr w:type="spellEnd"/>
          </w:p>
          <w:p w:rsidR="000109D1" w:rsidRDefault="000109D1" w:rsidP="000109D1"/>
        </w:tc>
        <w:tc>
          <w:tcPr>
            <w:tcW w:w="1608" w:type="dxa"/>
          </w:tcPr>
          <w:p w:rsidR="000109D1" w:rsidRDefault="000109D1">
            <w:r>
              <w:t>17601860</w:t>
            </w:r>
          </w:p>
          <w:p w:rsidR="000109D1" w:rsidRDefault="000109D1"/>
        </w:tc>
        <w:tc>
          <w:tcPr>
            <w:tcW w:w="3150" w:type="dxa"/>
          </w:tcPr>
          <w:p w:rsidR="000109D1" w:rsidRDefault="00542EFD" w:rsidP="000109D1">
            <w:hyperlink r:id="rId4" w:history="1">
              <w:r w:rsidR="000109D1" w:rsidRPr="00255AB0">
                <w:rPr>
                  <w:rStyle w:val="Hyperlink"/>
                </w:rPr>
                <w:t>Pema_architect@mohca.gov.bt</w:t>
              </w:r>
            </w:hyperlink>
          </w:p>
          <w:p w:rsidR="000109D1" w:rsidRDefault="000109D1" w:rsidP="000109D1"/>
        </w:tc>
      </w:tr>
      <w:tr w:rsidR="000109D1" w:rsidTr="00081A59">
        <w:trPr>
          <w:trHeight w:val="345"/>
        </w:trPr>
        <w:tc>
          <w:tcPr>
            <w:tcW w:w="810" w:type="dxa"/>
            <w:vMerge/>
          </w:tcPr>
          <w:p w:rsidR="000109D1" w:rsidRDefault="000109D1"/>
        </w:tc>
        <w:tc>
          <w:tcPr>
            <w:tcW w:w="1546" w:type="dxa"/>
            <w:vMerge/>
          </w:tcPr>
          <w:p w:rsidR="000109D1" w:rsidRDefault="000109D1"/>
        </w:tc>
        <w:tc>
          <w:tcPr>
            <w:tcW w:w="1316" w:type="dxa"/>
          </w:tcPr>
          <w:p w:rsidR="000109D1" w:rsidRDefault="00554DC5">
            <w:r>
              <w:t xml:space="preserve">Project </w:t>
            </w:r>
            <w:r w:rsidR="003D2930">
              <w:t>Coordinator</w:t>
            </w:r>
          </w:p>
          <w:p w:rsidR="000109D1" w:rsidRDefault="000109D1" w:rsidP="000109D1"/>
        </w:tc>
        <w:tc>
          <w:tcPr>
            <w:tcW w:w="1650" w:type="dxa"/>
          </w:tcPr>
          <w:p w:rsidR="000109D1" w:rsidRDefault="00E35CCC">
            <w:r>
              <w:t xml:space="preserve">Karma </w:t>
            </w:r>
            <w:r w:rsidR="000109D1">
              <w:t>Tenzin</w:t>
            </w:r>
          </w:p>
          <w:p w:rsidR="000109D1" w:rsidRDefault="000109D1" w:rsidP="000109D1"/>
        </w:tc>
        <w:tc>
          <w:tcPr>
            <w:tcW w:w="1608" w:type="dxa"/>
          </w:tcPr>
          <w:p w:rsidR="000109D1" w:rsidRDefault="000109D1">
            <w:r>
              <w:t>17517165</w:t>
            </w:r>
          </w:p>
          <w:p w:rsidR="000109D1" w:rsidRDefault="000109D1" w:rsidP="000109D1"/>
        </w:tc>
        <w:tc>
          <w:tcPr>
            <w:tcW w:w="3150" w:type="dxa"/>
          </w:tcPr>
          <w:p w:rsidR="000109D1" w:rsidRDefault="00542EFD" w:rsidP="000109D1">
            <w:hyperlink r:id="rId5" w:history="1">
              <w:r w:rsidR="000109D1" w:rsidRPr="00255AB0">
                <w:rPr>
                  <w:rStyle w:val="Hyperlink"/>
                </w:rPr>
                <w:t>Karmatenzin@mohca.gov.bt</w:t>
              </w:r>
            </w:hyperlink>
          </w:p>
          <w:p w:rsidR="000109D1" w:rsidRDefault="000109D1" w:rsidP="000109D1"/>
        </w:tc>
      </w:tr>
      <w:tr w:rsidR="000109D1" w:rsidTr="00081A59">
        <w:trPr>
          <w:trHeight w:val="1431"/>
        </w:trPr>
        <w:tc>
          <w:tcPr>
            <w:tcW w:w="810" w:type="dxa"/>
            <w:vMerge/>
          </w:tcPr>
          <w:p w:rsidR="000109D1" w:rsidRDefault="000109D1"/>
        </w:tc>
        <w:tc>
          <w:tcPr>
            <w:tcW w:w="1546" w:type="dxa"/>
            <w:vMerge/>
          </w:tcPr>
          <w:p w:rsidR="000109D1" w:rsidRDefault="000109D1"/>
        </w:tc>
        <w:tc>
          <w:tcPr>
            <w:tcW w:w="1316" w:type="dxa"/>
          </w:tcPr>
          <w:p w:rsidR="000109D1" w:rsidRDefault="00554DC5" w:rsidP="000109D1">
            <w:r>
              <w:t xml:space="preserve">Applications </w:t>
            </w:r>
            <w:r w:rsidR="000109D1">
              <w:t xml:space="preserve">related </w:t>
            </w:r>
            <w:r w:rsidR="003D2930">
              <w:t xml:space="preserve">to Lhakhang, </w:t>
            </w:r>
            <w:proofErr w:type="spellStart"/>
            <w:r w:rsidR="003D2930">
              <w:t>Choeten</w:t>
            </w:r>
            <w:proofErr w:type="spellEnd"/>
            <w:r w:rsidR="003D2930">
              <w:t xml:space="preserve">, </w:t>
            </w:r>
            <w:proofErr w:type="spellStart"/>
            <w:r w:rsidR="003D2930">
              <w:t>Goenpa</w:t>
            </w:r>
            <w:proofErr w:type="spellEnd"/>
            <w:r w:rsidR="003D2930">
              <w:t xml:space="preserve"> </w:t>
            </w:r>
            <w:proofErr w:type="spellStart"/>
            <w:r w:rsidR="003D2930">
              <w:t>etc</w:t>
            </w:r>
            <w:proofErr w:type="spellEnd"/>
          </w:p>
        </w:tc>
        <w:tc>
          <w:tcPr>
            <w:tcW w:w="1650" w:type="dxa"/>
          </w:tcPr>
          <w:p w:rsidR="000109D1" w:rsidRDefault="00554DC5" w:rsidP="000109D1">
            <w:r>
              <w:t>Pema</w:t>
            </w:r>
          </w:p>
        </w:tc>
        <w:tc>
          <w:tcPr>
            <w:tcW w:w="1608" w:type="dxa"/>
          </w:tcPr>
          <w:p w:rsidR="000109D1" w:rsidRDefault="00554DC5" w:rsidP="000109D1">
            <w:r>
              <w:t>17112039</w:t>
            </w:r>
          </w:p>
        </w:tc>
        <w:tc>
          <w:tcPr>
            <w:tcW w:w="3150" w:type="dxa"/>
          </w:tcPr>
          <w:p w:rsidR="000109D1" w:rsidRDefault="00554DC5" w:rsidP="000109D1">
            <w:r>
              <w:t>Pema_engineer@mohca.gov.bt</w:t>
            </w:r>
          </w:p>
        </w:tc>
      </w:tr>
      <w:tr w:rsidR="000109D1" w:rsidTr="00081A59">
        <w:trPr>
          <w:trHeight w:val="559"/>
        </w:trPr>
        <w:tc>
          <w:tcPr>
            <w:tcW w:w="810" w:type="dxa"/>
            <w:vMerge w:val="restart"/>
          </w:tcPr>
          <w:p w:rsidR="000109D1" w:rsidRDefault="000109D1">
            <w:r>
              <w:t>4</w:t>
            </w:r>
          </w:p>
        </w:tc>
        <w:tc>
          <w:tcPr>
            <w:tcW w:w="1546" w:type="dxa"/>
            <w:vMerge w:val="restart"/>
          </w:tcPr>
          <w:p w:rsidR="000109D1" w:rsidRDefault="000109D1">
            <w:r>
              <w:t xml:space="preserve">National Library and Archives of Bhutan </w:t>
            </w:r>
          </w:p>
        </w:tc>
        <w:tc>
          <w:tcPr>
            <w:tcW w:w="1316" w:type="dxa"/>
          </w:tcPr>
          <w:p w:rsidR="000109D1" w:rsidRDefault="000109D1">
            <w:r>
              <w:t xml:space="preserve">General </w:t>
            </w:r>
          </w:p>
        </w:tc>
        <w:tc>
          <w:tcPr>
            <w:tcW w:w="1650" w:type="dxa"/>
          </w:tcPr>
          <w:p w:rsidR="000109D1" w:rsidRDefault="00554DC5" w:rsidP="000109D1">
            <w:r>
              <w:t xml:space="preserve">Dr. </w:t>
            </w:r>
            <w:proofErr w:type="spellStart"/>
            <w:r>
              <w:t>Yonten</w:t>
            </w:r>
            <w:proofErr w:type="spellEnd"/>
            <w:r>
              <w:t xml:space="preserve"> </w:t>
            </w:r>
            <w:proofErr w:type="spellStart"/>
            <w:r>
              <w:t>Dargye</w:t>
            </w:r>
            <w:proofErr w:type="spellEnd"/>
            <w:r w:rsidR="003D2930">
              <w:t>,</w:t>
            </w:r>
            <w:r w:rsidR="00081A59">
              <w:t xml:space="preserve"> </w:t>
            </w:r>
            <w:r w:rsidR="000109D1">
              <w:t>Director</w:t>
            </w:r>
          </w:p>
        </w:tc>
        <w:tc>
          <w:tcPr>
            <w:tcW w:w="1608" w:type="dxa"/>
          </w:tcPr>
          <w:p w:rsidR="000109D1" w:rsidRDefault="000109D1">
            <w:r>
              <w:t>176885785</w:t>
            </w:r>
          </w:p>
          <w:p w:rsidR="000109D1" w:rsidRDefault="000109D1" w:rsidP="00554DC5"/>
        </w:tc>
        <w:tc>
          <w:tcPr>
            <w:tcW w:w="3150" w:type="dxa"/>
          </w:tcPr>
          <w:p w:rsidR="000109D1" w:rsidRDefault="00554DC5">
            <w:r>
              <w:t>ydargye@mohca.gov.bt</w:t>
            </w:r>
          </w:p>
        </w:tc>
      </w:tr>
      <w:tr w:rsidR="000109D1" w:rsidTr="00081A59">
        <w:trPr>
          <w:trHeight w:val="395"/>
        </w:trPr>
        <w:tc>
          <w:tcPr>
            <w:tcW w:w="810" w:type="dxa"/>
            <w:vMerge/>
          </w:tcPr>
          <w:p w:rsidR="000109D1" w:rsidRDefault="000109D1"/>
        </w:tc>
        <w:tc>
          <w:tcPr>
            <w:tcW w:w="1546" w:type="dxa"/>
            <w:vMerge/>
          </w:tcPr>
          <w:p w:rsidR="000109D1" w:rsidRDefault="000109D1"/>
        </w:tc>
        <w:tc>
          <w:tcPr>
            <w:tcW w:w="1316" w:type="dxa"/>
          </w:tcPr>
          <w:p w:rsidR="000109D1" w:rsidRDefault="000109D1" w:rsidP="000109D1">
            <w:r>
              <w:t>Book Shop</w:t>
            </w:r>
          </w:p>
        </w:tc>
        <w:tc>
          <w:tcPr>
            <w:tcW w:w="1650" w:type="dxa"/>
          </w:tcPr>
          <w:p w:rsidR="000109D1" w:rsidRDefault="000109D1" w:rsidP="000109D1">
            <w:proofErr w:type="spellStart"/>
            <w:r>
              <w:t>Sonam</w:t>
            </w:r>
            <w:proofErr w:type="spellEnd"/>
            <w:r>
              <w:t xml:space="preserve"> </w:t>
            </w:r>
            <w:proofErr w:type="spellStart"/>
            <w:r>
              <w:t>Tshering</w:t>
            </w:r>
            <w:proofErr w:type="spellEnd"/>
            <w:r>
              <w:t xml:space="preserve"> </w:t>
            </w:r>
          </w:p>
        </w:tc>
        <w:tc>
          <w:tcPr>
            <w:tcW w:w="1608" w:type="dxa"/>
          </w:tcPr>
          <w:p w:rsidR="000109D1" w:rsidRDefault="00554DC5" w:rsidP="000109D1">
            <w:r>
              <w:t>17669829</w:t>
            </w:r>
          </w:p>
        </w:tc>
        <w:tc>
          <w:tcPr>
            <w:tcW w:w="3150" w:type="dxa"/>
          </w:tcPr>
          <w:p w:rsidR="000109D1" w:rsidRDefault="000109D1"/>
        </w:tc>
      </w:tr>
      <w:tr w:rsidR="00554DC5" w:rsidTr="00081A59">
        <w:tc>
          <w:tcPr>
            <w:tcW w:w="810" w:type="dxa"/>
          </w:tcPr>
          <w:p w:rsidR="00120433" w:rsidRDefault="00120433">
            <w:r>
              <w:t>5</w:t>
            </w:r>
          </w:p>
        </w:tc>
        <w:tc>
          <w:tcPr>
            <w:tcW w:w="1546" w:type="dxa"/>
          </w:tcPr>
          <w:p w:rsidR="00120433" w:rsidRDefault="00120433">
            <w:r>
              <w:t xml:space="preserve">Royal Academy of Performing Arts </w:t>
            </w:r>
          </w:p>
        </w:tc>
        <w:tc>
          <w:tcPr>
            <w:tcW w:w="1316" w:type="dxa"/>
          </w:tcPr>
          <w:p w:rsidR="00120433" w:rsidRDefault="00120433">
            <w:r>
              <w:t>General</w:t>
            </w:r>
          </w:p>
        </w:tc>
        <w:tc>
          <w:tcPr>
            <w:tcW w:w="1650" w:type="dxa"/>
          </w:tcPr>
          <w:p w:rsidR="00120433" w:rsidRDefault="00120433">
            <w:proofErr w:type="spellStart"/>
            <w:r>
              <w:t>Tshering</w:t>
            </w:r>
            <w:proofErr w:type="spellEnd"/>
            <w:r>
              <w:t xml:space="preserve"> </w:t>
            </w:r>
            <w:proofErr w:type="spellStart"/>
            <w:r>
              <w:t>Zangmo</w:t>
            </w:r>
            <w:proofErr w:type="spellEnd"/>
            <w:r>
              <w:t xml:space="preserve"> T, Principal</w:t>
            </w:r>
          </w:p>
        </w:tc>
        <w:tc>
          <w:tcPr>
            <w:tcW w:w="1608" w:type="dxa"/>
          </w:tcPr>
          <w:p w:rsidR="00120433" w:rsidRDefault="00120433">
            <w:r>
              <w:t>17745501</w:t>
            </w:r>
          </w:p>
        </w:tc>
        <w:tc>
          <w:tcPr>
            <w:tcW w:w="3150" w:type="dxa"/>
          </w:tcPr>
          <w:p w:rsidR="00120433" w:rsidRDefault="00554DC5">
            <w:r>
              <w:t>tzangmot@mohca.gov.bt</w:t>
            </w:r>
          </w:p>
        </w:tc>
      </w:tr>
      <w:tr w:rsidR="000109D1" w:rsidTr="00081A59">
        <w:trPr>
          <w:trHeight w:val="525"/>
        </w:trPr>
        <w:tc>
          <w:tcPr>
            <w:tcW w:w="810" w:type="dxa"/>
            <w:vMerge w:val="restart"/>
          </w:tcPr>
          <w:p w:rsidR="000109D1" w:rsidRDefault="000109D1">
            <w:r>
              <w:t>6</w:t>
            </w:r>
          </w:p>
        </w:tc>
        <w:tc>
          <w:tcPr>
            <w:tcW w:w="1546" w:type="dxa"/>
            <w:vMerge w:val="restart"/>
          </w:tcPr>
          <w:p w:rsidR="000109D1" w:rsidRDefault="000109D1">
            <w:r>
              <w:t>National Museum, Paro</w:t>
            </w:r>
          </w:p>
        </w:tc>
        <w:tc>
          <w:tcPr>
            <w:tcW w:w="1316" w:type="dxa"/>
          </w:tcPr>
          <w:p w:rsidR="000109D1" w:rsidRDefault="000109D1">
            <w:r>
              <w:t>General</w:t>
            </w:r>
          </w:p>
          <w:p w:rsidR="000109D1" w:rsidRDefault="000109D1"/>
        </w:tc>
        <w:tc>
          <w:tcPr>
            <w:tcW w:w="1650" w:type="dxa"/>
          </w:tcPr>
          <w:p w:rsidR="000109D1" w:rsidRDefault="000109D1" w:rsidP="000109D1">
            <w:proofErr w:type="spellStart"/>
            <w:r>
              <w:t>Phendhey</w:t>
            </w:r>
            <w:proofErr w:type="spellEnd"/>
            <w:r>
              <w:t xml:space="preserve"> </w:t>
            </w:r>
            <w:proofErr w:type="spellStart"/>
            <w:r>
              <w:t>Lekshey</w:t>
            </w:r>
            <w:proofErr w:type="spellEnd"/>
            <w:r>
              <w:t xml:space="preserve"> </w:t>
            </w:r>
            <w:proofErr w:type="spellStart"/>
            <w:r w:rsidR="00554DC5">
              <w:t>Wangchuk</w:t>
            </w:r>
            <w:proofErr w:type="spellEnd"/>
            <w:r w:rsidR="00554DC5">
              <w:t>, Director</w:t>
            </w:r>
          </w:p>
        </w:tc>
        <w:tc>
          <w:tcPr>
            <w:tcW w:w="1608" w:type="dxa"/>
          </w:tcPr>
          <w:p w:rsidR="000109D1" w:rsidRDefault="000109D1"/>
          <w:p w:rsidR="000109D1" w:rsidRDefault="000109D1" w:rsidP="000109D1">
            <w:r>
              <w:t>17116965</w:t>
            </w:r>
          </w:p>
        </w:tc>
        <w:tc>
          <w:tcPr>
            <w:tcW w:w="3150" w:type="dxa"/>
          </w:tcPr>
          <w:p w:rsidR="000109D1" w:rsidRDefault="00554DC5">
            <w:r>
              <w:t>plwangchuk@mohca.gov.bt</w:t>
            </w:r>
          </w:p>
        </w:tc>
      </w:tr>
      <w:tr w:rsidR="000109D1" w:rsidTr="00081A59">
        <w:trPr>
          <w:trHeight w:val="593"/>
        </w:trPr>
        <w:tc>
          <w:tcPr>
            <w:tcW w:w="810" w:type="dxa"/>
            <w:vMerge/>
          </w:tcPr>
          <w:p w:rsidR="000109D1" w:rsidRDefault="000109D1"/>
        </w:tc>
        <w:tc>
          <w:tcPr>
            <w:tcW w:w="1546" w:type="dxa"/>
            <w:vMerge/>
          </w:tcPr>
          <w:p w:rsidR="000109D1" w:rsidRDefault="000109D1"/>
        </w:tc>
        <w:tc>
          <w:tcPr>
            <w:tcW w:w="1316" w:type="dxa"/>
          </w:tcPr>
          <w:p w:rsidR="000109D1" w:rsidRDefault="000109D1" w:rsidP="000109D1">
            <w:r>
              <w:t>Virtual Exhibition</w:t>
            </w:r>
          </w:p>
        </w:tc>
        <w:tc>
          <w:tcPr>
            <w:tcW w:w="1650" w:type="dxa"/>
          </w:tcPr>
          <w:p w:rsidR="000109D1" w:rsidRDefault="000109D1" w:rsidP="000109D1">
            <w:proofErr w:type="spellStart"/>
            <w:r>
              <w:t>Rinzin</w:t>
            </w:r>
            <w:proofErr w:type="spellEnd"/>
            <w:r>
              <w:t xml:space="preserve"> </w:t>
            </w:r>
            <w:proofErr w:type="spellStart"/>
            <w:r>
              <w:t>Namgyel</w:t>
            </w:r>
            <w:proofErr w:type="spellEnd"/>
          </w:p>
        </w:tc>
        <w:tc>
          <w:tcPr>
            <w:tcW w:w="1608" w:type="dxa"/>
          </w:tcPr>
          <w:p w:rsidR="000109D1" w:rsidRDefault="000109D1" w:rsidP="000109D1">
            <w:r>
              <w:t>17666129</w:t>
            </w:r>
          </w:p>
        </w:tc>
        <w:tc>
          <w:tcPr>
            <w:tcW w:w="3150" w:type="dxa"/>
          </w:tcPr>
          <w:p w:rsidR="000109D1" w:rsidRDefault="00554DC5">
            <w:r>
              <w:t>Rinzin75nam@gmail.com</w:t>
            </w:r>
          </w:p>
        </w:tc>
      </w:tr>
      <w:tr w:rsidR="00554DC5" w:rsidTr="00081A59">
        <w:tc>
          <w:tcPr>
            <w:tcW w:w="810" w:type="dxa"/>
          </w:tcPr>
          <w:p w:rsidR="00120433" w:rsidRDefault="00120433">
            <w:r>
              <w:t>7</w:t>
            </w:r>
          </w:p>
        </w:tc>
        <w:tc>
          <w:tcPr>
            <w:tcW w:w="1546" w:type="dxa"/>
          </w:tcPr>
          <w:p w:rsidR="00120433" w:rsidRDefault="00120433">
            <w:r>
              <w:t>Division for Cultural Properties</w:t>
            </w:r>
          </w:p>
        </w:tc>
        <w:tc>
          <w:tcPr>
            <w:tcW w:w="1316" w:type="dxa"/>
          </w:tcPr>
          <w:p w:rsidR="00120433" w:rsidRDefault="00120433">
            <w:r>
              <w:t>General</w:t>
            </w:r>
          </w:p>
        </w:tc>
        <w:tc>
          <w:tcPr>
            <w:tcW w:w="1650" w:type="dxa"/>
          </w:tcPr>
          <w:p w:rsidR="00120433" w:rsidRDefault="00120433">
            <w:proofErr w:type="spellStart"/>
            <w:r>
              <w:t>Utsa</w:t>
            </w:r>
            <w:proofErr w:type="spellEnd"/>
            <w:r>
              <w:t xml:space="preserve"> </w:t>
            </w:r>
            <w:proofErr w:type="spellStart"/>
            <w:r>
              <w:t>Gurung</w:t>
            </w:r>
            <w:proofErr w:type="spellEnd"/>
            <w:r>
              <w:t>, Chief</w:t>
            </w:r>
          </w:p>
        </w:tc>
        <w:tc>
          <w:tcPr>
            <w:tcW w:w="1608" w:type="dxa"/>
          </w:tcPr>
          <w:p w:rsidR="00120433" w:rsidRDefault="00120433">
            <w:r>
              <w:t>17604085</w:t>
            </w:r>
          </w:p>
        </w:tc>
        <w:tc>
          <w:tcPr>
            <w:tcW w:w="3150" w:type="dxa"/>
          </w:tcPr>
          <w:p w:rsidR="00120433" w:rsidRDefault="009F556D">
            <w:r>
              <w:t>utshagurung@mohca.gov.bt</w:t>
            </w:r>
          </w:p>
        </w:tc>
      </w:tr>
      <w:tr w:rsidR="00554DC5" w:rsidTr="00081A59">
        <w:tc>
          <w:tcPr>
            <w:tcW w:w="810" w:type="dxa"/>
          </w:tcPr>
          <w:p w:rsidR="00120433" w:rsidRDefault="00120433">
            <w:r>
              <w:t>8</w:t>
            </w:r>
          </w:p>
        </w:tc>
        <w:tc>
          <w:tcPr>
            <w:tcW w:w="1546" w:type="dxa"/>
          </w:tcPr>
          <w:p w:rsidR="00120433" w:rsidRDefault="00120433">
            <w:proofErr w:type="spellStart"/>
            <w:r>
              <w:t>Driglam</w:t>
            </w:r>
            <w:proofErr w:type="spellEnd"/>
            <w:r>
              <w:t xml:space="preserve"> </w:t>
            </w:r>
          </w:p>
        </w:tc>
        <w:tc>
          <w:tcPr>
            <w:tcW w:w="1316" w:type="dxa"/>
          </w:tcPr>
          <w:p w:rsidR="00120433" w:rsidRDefault="00120433">
            <w:r>
              <w:t xml:space="preserve">General </w:t>
            </w:r>
          </w:p>
        </w:tc>
        <w:tc>
          <w:tcPr>
            <w:tcW w:w="1650" w:type="dxa"/>
          </w:tcPr>
          <w:p w:rsidR="00120433" w:rsidRDefault="00120433">
            <w:r>
              <w:t xml:space="preserve">Jigme </w:t>
            </w:r>
            <w:proofErr w:type="spellStart"/>
            <w:r>
              <w:t>Yoezer</w:t>
            </w:r>
            <w:proofErr w:type="spellEnd"/>
            <w:r>
              <w:t>, Chief</w:t>
            </w:r>
          </w:p>
        </w:tc>
        <w:tc>
          <w:tcPr>
            <w:tcW w:w="1608" w:type="dxa"/>
          </w:tcPr>
          <w:p w:rsidR="00120433" w:rsidRDefault="00120433">
            <w:r>
              <w:t>17611517</w:t>
            </w:r>
          </w:p>
        </w:tc>
        <w:tc>
          <w:tcPr>
            <w:tcW w:w="3150" w:type="dxa"/>
          </w:tcPr>
          <w:p w:rsidR="00120433" w:rsidRDefault="009F556D">
            <w:r>
              <w:t>jyoezer@mohca.gov.bt</w:t>
            </w:r>
          </w:p>
        </w:tc>
      </w:tr>
      <w:tr w:rsidR="00554DC5" w:rsidTr="00081A59">
        <w:trPr>
          <w:trHeight w:val="728"/>
        </w:trPr>
        <w:tc>
          <w:tcPr>
            <w:tcW w:w="810" w:type="dxa"/>
          </w:tcPr>
          <w:p w:rsidR="00120433" w:rsidRDefault="00120433">
            <w:r>
              <w:t>9</w:t>
            </w:r>
          </w:p>
        </w:tc>
        <w:tc>
          <w:tcPr>
            <w:tcW w:w="1546" w:type="dxa"/>
          </w:tcPr>
          <w:p w:rsidR="00120433" w:rsidRDefault="00120433">
            <w:proofErr w:type="spellStart"/>
            <w:r>
              <w:t>Chhoedhey</w:t>
            </w:r>
            <w:proofErr w:type="spellEnd"/>
            <w:r>
              <w:t xml:space="preserve"> </w:t>
            </w:r>
            <w:proofErr w:type="spellStart"/>
            <w:r>
              <w:t>Lhentshog</w:t>
            </w:r>
            <w:proofErr w:type="spellEnd"/>
            <w:r>
              <w:t xml:space="preserve"> </w:t>
            </w:r>
          </w:p>
        </w:tc>
        <w:tc>
          <w:tcPr>
            <w:tcW w:w="1316" w:type="dxa"/>
          </w:tcPr>
          <w:p w:rsidR="00120433" w:rsidRDefault="00120433">
            <w:r>
              <w:t>General</w:t>
            </w:r>
          </w:p>
        </w:tc>
        <w:tc>
          <w:tcPr>
            <w:tcW w:w="1650" w:type="dxa"/>
          </w:tcPr>
          <w:p w:rsidR="00120433" w:rsidRDefault="00120433">
            <w:proofErr w:type="spellStart"/>
            <w:r>
              <w:t>Sangay</w:t>
            </w:r>
            <w:proofErr w:type="spellEnd"/>
            <w:r>
              <w:t xml:space="preserve"> </w:t>
            </w:r>
            <w:proofErr w:type="spellStart"/>
            <w:r>
              <w:t>Dendup</w:t>
            </w:r>
            <w:proofErr w:type="spellEnd"/>
            <w:r>
              <w:t>, Chief</w:t>
            </w:r>
          </w:p>
        </w:tc>
        <w:tc>
          <w:tcPr>
            <w:tcW w:w="1608" w:type="dxa"/>
          </w:tcPr>
          <w:p w:rsidR="00120433" w:rsidRDefault="00120433">
            <w:r>
              <w:t>17622564</w:t>
            </w:r>
          </w:p>
        </w:tc>
        <w:tc>
          <w:tcPr>
            <w:tcW w:w="3150" w:type="dxa"/>
          </w:tcPr>
          <w:p w:rsidR="00120433" w:rsidRDefault="009F556D">
            <w:r>
              <w:t>sdendup@mohca.gov.bt</w:t>
            </w:r>
          </w:p>
        </w:tc>
      </w:tr>
      <w:tr w:rsidR="00554DC5" w:rsidTr="00081A59">
        <w:tc>
          <w:tcPr>
            <w:tcW w:w="810" w:type="dxa"/>
          </w:tcPr>
          <w:p w:rsidR="00120433" w:rsidRDefault="00120433">
            <w:r>
              <w:t>10</w:t>
            </w:r>
          </w:p>
        </w:tc>
        <w:tc>
          <w:tcPr>
            <w:tcW w:w="1546" w:type="dxa"/>
          </w:tcPr>
          <w:p w:rsidR="00120433" w:rsidRDefault="00120433">
            <w:r>
              <w:t>Royal Heritage Museum, Trongsa</w:t>
            </w:r>
          </w:p>
        </w:tc>
        <w:tc>
          <w:tcPr>
            <w:tcW w:w="1316" w:type="dxa"/>
          </w:tcPr>
          <w:p w:rsidR="00120433" w:rsidRDefault="00120433">
            <w:r>
              <w:t>General</w:t>
            </w:r>
          </w:p>
        </w:tc>
        <w:tc>
          <w:tcPr>
            <w:tcW w:w="1650" w:type="dxa"/>
          </w:tcPr>
          <w:p w:rsidR="00120433" w:rsidRDefault="00120433">
            <w:proofErr w:type="spellStart"/>
            <w:r>
              <w:t>Sangay</w:t>
            </w:r>
            <w:proofErr w:type="spellEnd"/>
            <w:r>
              <w:t xml:space="preserve"> </w:t>
            </w:r>
            <w:proofErr w:type="spellStart"/>
            <w:r>
              <w:t>Tashi</w:t>
            </w:r>
            <w:proofErr w:type="spellEnd"/>
            <w:r>
              <w:t>, Head</w:t>
            </w:r>
          </w:p>
        </w:tc>
        <w:tc>
          <w:tcPr>
            <w:tcW w:w="1608" w:type="dxa"/>
          </w:tcPr>
          <w:p w:rsidR="00120433" w:rsidRDefault="00120433">
            <w:r>
              <w:t>17956144</w:t>
            </w:r>
          </w:p>
        </w:tc>
        <w:tc>
          <w:tcPr>
            <w:tcW w:w="3150" w:type="dxa"/>
          </w:tcPr>
          <w:p w:rsidR="00120433" w:rsidRDefault="009F556D">
            <w:r>
              <w:t>sangayt@trongsa.gov.bt</w:t>
            </w:r>
          </w:p>
        </w:tc>
      </w:tr>
    </w:tbl>
    <w:p w:rsidR="00F45B38" w:rsidRDefault="00F45B38" w:rsidP="00081A59"/>
    <w:sectPr w:rsidR="00F4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94"/>
    <w:rsid w:val="000109D1"/>
    <w:rsid w:val="00081A59"/>
    <w:rsid w:val="000B1184"/>
    <w:rsid w:val="00120433"/>
    <w:rsid w:val="00171C94"/>
    <w:rsid w:val="003D2930"/>
    <w:rsid w:val="00423DC4"/>
    <w:rsid w:val="00542EFD"/>
    <w:rsid w:val="00554DC5"/>
    <w:rsid w:val="009F556D"/>
    <w:rsid w:val="00CD2533"/>
    <w:rsid w:val="00E35CCC"/>
    <w:rsid w:val="00F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6DDE42-E283-46A8-9687-9647F7FC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tenzin@mohca.gov.bt" TargetMode="External"/><Relationship Id="rId4" Type="http://schemas.openxmlformats.org/officeDocument/2006/relationships/hyperlink" Target="mailto:Pema_architect@mohca.gov.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Susma Limbu</cp:lastModifiedBy>
  <cp:revision>2</cp:revision>
  <cp:lastPrinted>2020-12-24T11:06:00Z</cp:lastPrinted>
  <dcterms:created xsi:type="dcterms:W3CDTF">2020-12-24T11:40:00Z</dcterms:created>
  <dcterms:modified xsi:type="dcterms:W3CDTF">2020-12-24T11:40:00Z</dcterms:modified>
</cp:coreProperties>
</file>